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Georgia" w:cs="Georgia" w:eastAsia="Georgia" w:hAnsi="Georgia"/>
          <w:b/>
          <w:bCs/>
          <w:color w:val="CE1141"/>
          <w:sz w:val="36"/>
          <w:szCs w:val="36"/>
        </w:rPr>
        <w:t xml:space="preserve">HOUSTON ROCKETS</w:t>
      </w:r>
    </w:p>
    <w:p>
      <w:pPr>
        <w:spacing w:after="40"/>
        <w:jc w:val="center"/>
      </w:pPr>
      <w:r>
        <w:rPr>
          <w:rFonts w:ascii="Georgia" w:cs="Georgia" w:eastAsia="Georgia" w:hAnsi="Georgia"/>
          <w:caps/>
          <w:color w:val="666666"/>
          <w:sz w:val="18"/>
          <w:szCs w:val="18"/>
        </w:rPr>
        <w:t xml:space="preserve">NATIONAL BASKETBALL ASSOCIATION</w:t>
      </w:r>
    </w:p>
    <w:p>
      <w:pPr>
        <w:spacing w:after="80"/>
        <w:jc w:val="center"/>
      </w:pPr>
      <w:r>
        <w:rPr>
          <w:rFonts w:ascii="Georgia" w:cs="Georgia" w:eastAsia="Georgia" w:hAnsi="Georgia"/>
          <w:color w:val="999999"/>
          <w:sz w:val="18"/>
          <w:szCs w:val="18"/>
        </w:rPr>
        <w:t xml:space="preserve">1510 Polk Street, Houston, TX 77002</w:t>
      </w:r>
    </w:p>
    <w:p>
      <w:pPr>
        <w:pBdr>
          <w:bottom w:val="single" w:color="CE1141" w:sz="6" w:space="1"/>
        </w:pBdr>
        <w:spacing w:after="200"/>
      </w:pPr>
    </w:p>
    <w:p>
      <w:pPr>
        <w:spacing w:after="40"/>
        <w:jc w:val="center"/>
      </w:pPr>
      <w:r>
        <w:rPr>
          <w:rFonts w:ascii="Georgia" w:cs="Georgia" w:eastAsia="Georgia" w:hAnsi="Georgia"/>
          <w:b/>
          <w:bCs/>
          <w:sz w:val="32"/>
          <w:szCs w:val="32"/>
        </w:rPr>
        <w:t xml:space="preserve">OFFICIAL PLAYER CONTRACT</w:t>
      </w:r>
    </w:p>
    <w:p>
      <w:pPr>
        <w:spacing w:after="40"/>
        <w:jc w:val="center"/>
      </w:pPr>
      <w:r>
        <w:rPr>
          <w:rFonts w:ascii="Georgia" w:cs="Georgia" w:eastAsia="Georgia" w:hAnsi="Georgia"/>
          <w:b/>
          <w:bCs/>
          <w:caps/>
          <w:color w:val="CE1141"/>
          <w:sz w:val="20"/>
          <w:szCs w:val="20"/>
        </w:rPr>
        <w:t xml:space="preserve">CONFIDENTIAL</w:t>
      </w:r>
    </w:p>
    <w:p>
      <w:pPr>
        <w:spacing w:after="200"/>
        <w:jc w:val="center"/>
      </w:pPr>
      <w:r>
        <w:rPr>
          <w:rFonts w:ascii="Georgia" w:cs="Georgia" w:eastAsia="Georgia" w:hAnsi="Georgia"/>
          <w:color w:val="999999"/>
          <w:sz w:val="18"/>
          <w:szCs w:val="18"/>
        </w:rPr>
        <w:t xml:space="preserve">Contract No. RC-2026-0044  |  Date: March 5, 2026</w:t>
      </w:r>
    </w:p>
    <w:p>
      <w:pPr>
        <w:spacing w:after="120"/>
      </w:pPr>
      <w:r>
        <w:rPr>
          <w:rFonts w:ascii="Georgia" w:cs="Georgia" w:eastAsia="Georgia" w:hAnsi="Georgia"/>
          <w:sz w:val="22"/>
          <w:szCs w:val="22"/>
        </w:rPr>
        <w:t xml:space="preserve">This Player Contract </w:t>
      </w:r>
      <w:r>
        <w:rPr>
          <w:rFonts w:ascii="Georgia" w:cs="Georgia" w:eastAsia="Georgia" w:hAnsi="Georgia"/>
          <w:sz w:val="22"/>
          <w:szCs w:val="22"/>
        </w:rPr>
        <w:t xml:space="preserve">(hereinafter referred to as &amp;#x201C;The Contract of a Lifetime&amp;#x201D;)</w:t>
      </w:r>
      <w:r>
        <w:rPr>
          <w:rFonts w:ascii="Georgia" w:cs="Georgia" w:eastAsia="Georgia" w:hAnsi="Georgia"/>
          <w:sz w:val="22"/>
          <w:szCs w:val="22"/>
        </w:rPr>
        <w:t xml:space="preserve"> is entered into this 5th day of March, 2026, by and between:</w:t>
      </w:r>
    </w:p>
    <w:p>
      <w:pPr>
        <w:spacing w:after="80"/>
      </w:pPr>
      <w:r>
        <w:rPr>
          <w:rFonts w:ascii="Georgia" w:cs="Georgia" w:eastAsia="Georgia" w:hAnsi="Georgia"/>
          <w:b/>
          <w:bCs/>
          <w:sz w:val="22"/>
          <w:szCs w:val="22"/>
        </w:rPr>
        <w:t xml:space="preserve">THE HOUSTON ROCKETS </w:t>
      </w:r>
      <w:r>
        <w:rPr>
          <w:rFonts w:ascii="Georgia" w:cs="Georgia" w:eastAsia="Georgia" w:hAnsi="Georgia"/>
          <w:sz w:val="20"/>
          <w:szCs w:val="20"/>
        </w:rPr>
        <w:t xml:space="preserve">(hereinafter &amp;#x201C;The Team,&amp;#x201D; &amp;#x201C;The Organization,&amp;#x201D; or &amp;#x201C;Those Brave, Reckless Souls&amp;#x201D;)</w:t>
      </w:r>
    </w:p>
    <w:p>
      <w:pPr>
        <w:spacing w:after="120"/>
      </w:pPr>
      <w:r>
        <w:t xml:space="preserve">and</w:t>
      </w:r>
    </w:p>
    <w:p>
      <w:pPr>
        <w:spacing w:after="200"/>
      </w:pPr>
      <w:r>
        <w:rPr>
          <w:rFonts w:ascii="Georgia" w:cs="Georgia" w:eastAsia="Georgia" w:hAnsi="Georgia"/>
          <w:b/>
          <w:bCs/>
          <w:sz w:val="22"/>
          <w:szCs w:val="22"/>
        </w:rPr>
        <w:t xml:space="preserve">KELLEN CHUMLEE </w:t>
      </w:r>
      <w:r>
        <w:rPr>
          <w:rFonts w:ascii="Georgia" w:cs="Georgia" w:eastAsia="Georgia" w:hAnsi="Georgia"/>
          <w:sz w:val="20"/>
          <w:szCs w:val="20"/>
        </w:rPr>
        <w:t xml:space="preserve">(hereinafter &amp;#x201C;The Player,&amp;#x201D; &amp;#x201C;The Legend,&amp;#x201D; &amp;#x201C;Chumlee,&amp;#x201D; or &amp;#x201C;That Guy from Austin&amp;#x201D;)</w:t>
      </w:r>
    </w:p>
    <w:p>
      <w:pPr>
        <w:pStyle w:val="Heading2"/>
      </w:pPr>
      <w:r>
        <w:t xml:space="preserve">ARTICLE I: TERM AND COMPENSATION</w:t>
      </w:r>
    </w:p>
    <w:p>
      <w:pPr>
        <w:spacing w:after="100"/>
      </w:pPr>
      <w:r>
        <w:t xml:space="preserve">1.1  The Team hereby agrees to pay The Player a total guaranteed compensation of </w:t>
      </w:r>
      <w:r>
        <w:rPr>
          <w:b/>
          <w:bCs/>
          <w:color w:val="CE1141"/>
        </w:rPr>
        <w:t xml:space="preserve">FORTY-FOUR MILLION DOLLARS ($44,000,000.00)</w:t>
      </w:r>
      <w:r>
        <w:t xml:space="preserve"> over the term of this contract, which shall correspond precisely and not at all coincidentally to The Player&amp;#x2019;s age on the date of signing.</w:t>
      </w:r>
    </w:p>
    <w:p>
      <w:pPr>
        <w:spacing w:after="100"/>
      </w:pPr>
      <w:r>
        <w:t xml:space="preserve">1.2  Payment shall be delivered in the form of: (a) a comically large novelty check; (b) a golden suitcase filled with Whataburgers; and (c) vibes.</w:t>
      </w:r>
    </w:p>
    <w:p>
      <w:pPr>
        <w:spacing w:after="100"/>
      </w:pPr>
      <w:r>
        <w:t xml:space="preserve">1.3  The Player acknowledges that $44,000,000 is significantly more money than he has ever had, ever will have, or ever deserves based on his documented athletic ability.</w:t>
      </w:r>
    </w:p>
    <w:p>
      <w:pPr>
        <w:spacing w:after="200"/>
      </w:pPr>
      <w:r>
        <w:t xml:space="preserve">1.4  In the event The Player blows this money on DraftKings within 72 hours, The Team reserves the right to say &amp;#x201C;we told you so.&amp;#x201D;</w:t>
      </w:r>
    </w:p>
    <w:p>
      <w:pPr>
        <w:pStyle w:val="Heading2"/>
      </w:pPr>
      <w:r>
        <w:t xml:space="preserve">ARTICLE II: PLAYER OBLIGATIONS</w:t>
      </w:r>
    </w:p>
    <w:p>
      <w:pPr>
        <w:spacing w:after="100"/>
      </w:pPr>
      <w:r>
        <w:t xml:space="preserve">2.1  The Player shall make himself available for all team activities, including but not limited to: practices, games, press conferences, and birthday parties thrown under false pretenses.</w:t>
      </w:r>
    </w:p>
    <w:p>
      <w:pPr>
        <w:spacing w:after="100"/>
      </w:pPr>
      <w:r>
        <w:t xml:space="preserve">2.2  The Player shall maintain a </w:t>
      </w:r>
      <w:r>
        <w:t xml:space="preserve">minimum body fat percentage of &amp;#x201C;whatever he&amp;#x2019;s at right now.&amp;#x201D;</w:t>
      </w:r>
      <w:r>
        <w:t xml:space="preserve"> The Team has no expectations of improvement in this area.</w:t>
      </w:r>
    </w:p>
    <w:p>
      <w:pPr>
        <w:spacing w:after="100"/>
      </w:pPr>
      <w:r>
        <w:t xml:space="preserve">2.3  The Player shall refrain from gambling on NBA games. Fantasy leagues are permissible, but The Player must recuse himself from any league where he is also the commissioner, given his documented history of &amp;#x201C;creative rule interpretation.&amp;#x201D;</w:t>
      </w:r>
    </w:p>
    <w:p>
      <w:pPr>
        <w:spacing w:after="100"/>
      </w:pPr>
      <w:r>
        <w:t xml:space="preserve">2.4  The Player shall at all times represent the Houston Rockets brand with dignity, class, and a minimum of one (1) Whataburger-branded item on his person.</w:t>
      </w:r>
    </w:p>
    <w:p>
      <w:pPr>
        <w:spacing w:after="200"/>
      </w:pPr>
      <w:r>
        <w:t xml:space="preserve">2.5  The Player acknowledges that his 4-inch vertical leap is a matter of public record and agrees not to dispute this measurement.</w:t>
      </w:r>
    </w:p>
    <w:p>
      <w:pPr>
        <w:pStyle w:val="Heading2"/>
      </w:pPr>
      <w:r>
        <w:t xml:space="preserve">ARTICLE III: SPONSORSHIP OBLIGATIONS</w:t>
      </w:r>
    </w:p>
    <w:p>
      <w:pPr>
        <w:spacing w:after="100"/>
      </w:pPr>
      <w:r>
        <w:t xml:space="preserve">3.1  As part of this agreement, The Player shall serve as the official brand ambassador for </w:t>
      </w:r>
      <w:r>
        <w:rPr>
          <w:b/>
          <w:bCs/>
        </w:rPr>
        <w:t xml:space="preserve">Whataburger</w:t>
      </w:r>
      <w:r>
        <w:t xml:space="preserve">, with responsibilities including:</w:t>
      </w:r>
    </w:p>
    <w:p>
      <w:pPr>
        <w:spacing w:after="60"/>
        <w:ind w:left="720"/>
      </w:pPr>
      <w:r>
        <w:t xml:space="preserve">(a) Consumption of no fewer than three (3) Honey Butter Chicken Biscuits per week</w:t>
      </w:r>
    </w:p>
    <w:p>
      <w:pPr>
        <w:spacing w:after="60"/>
        <w:ind w:left="720"/>
      </w:pPr>
      <w:r>
        <w:t xml:space="preserve">(b) Maintaining a permanently reserved booth at the Whataburger on South Lamar, Austin, TX</w:t>
      </w:r>
    </w:p>
    <w:p>
      <w:pPr>
        <w:spacing w:after="60"/>
        <w:ind w:left="720"/>
      </w:pPr>
      <w:r>
        <w:t xml:space="preserve">(c) Wearing the official Chumlee x Whataburger jersey during all public appearances</w:t>
      </w:r>
    </w:p>
    <w:p>
      <w:pPr>
        <w:spacing w:after="200"/>
        <w:ind w:left="720"/>
      </w:pPr>
      <w:r>
        <w:t xml:space="preserve">(d) Promoting &amp;#x201C;The Chumlee Combo&amp;#x201D; (#3 with extra pickles, a Dr Pepper, and a side of destiny)</w:t>
      </w:r>
    </w:p>
    <w:p>
      <w:pPr>
        <w:pStyle w:val="Heading2"/>
      </w:pPr>
      <w:r>
        <w:t xml:space="preserve">ARTICLE IV: SPECIAL PROVISIONS</w:t>
      </w:r>
    </w:p>
    <w:p>
      <w:pPr>
        <w:spacing w:after="100"/>
      </w:pPr>
      <w:r>
        <w:t xml:space="preserve">4.1  The Player may cry during the reading of this contract. This is expected and encouraged.</w:t>
      </w:r>
    </w:p>
    <w:p>
      <w:pPr>
        <w:spacing w:after="100"/>
      </w:pPr>
      <w:r>
        <w:t xml:space="preserve">4.2  The Team acknowledges that Rudy Tomjanovich personally endorsed this signing. When Rudy T speaks, Houston listens. This clause is non-negotiable.</w:t>
      </w:r>
    </w:p>
    <w:p>
      <w:pPr>
        <w:spacing w:after="100"/>
      </w:pPr>
      <w:r>
        <w:t xml:space="preserve">4.3  The Player shall receive a standing ovation upon entering any Whataburger location in the state of Texas for the duration of this contract.</w:t>
      </w:r>
    </w:p>
    <w:p>
      <w:pPr>
        <w:spacing w:after="100"/>
      </w:pPr>
      <w:r>
        <w:t xml:space="preserve">4.4  In the event of a dispute, all matters shall be settled by a game of H-O-R-S-E. The Player acknowledges he will lose.</w:t>
      </w:r>
    </w:p>
    <w:p>
      <w:pPr>
        <w:spacing w:after="200"/>
      </w:pPr>
      <w:r>
        <w:t xml:space="preserve">4.5  This contract is binding, irrevocable, and absolutely, definitely, 100% real. Do not Google this.</w:t>
      </w:r>
    </w:p>
    <w:p>
      <w:r>
        <w:br w:type="page"/>
      </w:r>
    </w:p>
    <w:p>
      <w:pPr>
        <w:spacing w:after="200"/>
        <w:jc w:val="center"/>
      </w:pPr>
      <w:r>
        <w:rPr>
          <w:rFonts w:ascii="Georgia" w:cs="Georgia" w:eastAsia="Georgia" w:hAnsi="Georgia"/>
          <w:b/>
          <w:bCs/>
          <w:sz w:val="28"/>
          <w:szCs w:val="28"/>
        </w:rPr>
        <w:t xml:space="preserve">SIGNATURE PAGE</w:t>
      </w:r>
    </w:p>
    <w:p>
      <w:pPr>
        <w:spacing w:after="200"/>
      </w:pPr>
      <w:r>
        <w:t xml:space="preserve">IN WITNESS WHEREOF, the parties have executed this contract as of the date first written above, in front of God, their friends, and anyone recording this on their phone.</w:t>
      </w:r>
    </w:p>
    <w:p>
      <w:pPr>
        <w:spacing w:after="40"/>
      </w:pPr>
      <w:r>
        <w:rPr>
          <w:b/>
          <w:bCs/>
        </w:rPr>
        <w:t xml:space="preserve">FOR THE HOUSTON ROCKETS:</w:t>
      </w:r>
    </w:p>
    <w:p>
      <w:pPr>
        <w:spacing w:after="0"/>
      </w:pPr>
    </w:p>
    <w:p>
      <w:pPr>
        <w:spacing w:after="0"/>
      </w:pPr>
    </w:p>
    <w:p>
      <w:pPr>
        <w:pBdr>
          <w:bottom w:val="single" w:color="000000" w:sz="2" w:space="1"/>
        </w:pBdr>
        <w:spacing w:after="40"/>
      </w:pPr>
    </w:p>
    <w:p>
      <w:pPr>
        <w:spacing w:after="20"/>
      </w:pPr>
      <w:r>
        <w:rPr>
          <w:color w:val="666666"/>
          <w:sz w:val="18"/>
          <w:szCs w:val="18"/>
        </w:rPr>
        <w:t xml:space="preserve">Authorized Team Representative</w:t>
      </w:r>
    </w:p>
    <w:p>
      <w:pPr>
        <w:spacing w:after="20"/>
      </w:pPr>
      <w:r>
        <w:rPr>
          <w:color w:val="666666"/>
          <w:sz w:val="18"/>
          <w:szCs w:val="18"/>
        </w:rPr>
        <w:t xml:space="preserve">Date: March 5, 2026</w:t>
      </w:r>
    </w:p>
    <w:p>
      <w:pPr>
        <w:spacing w:after="200"/>
      </w:pPr>
    </w:p>
    <w:p>
      <w:pPr>
        <w:spacing w:after="40"/>
      </w:pPr>
      <w:r>
        <w:rPr>
          <w:b/>
          <w:bCs/>
        </w:rPr>
        <w:t xml:space="preserve">THE PLAYER:</w:t>
      </w:r>
    </w:p>
    <w:p>
      <w:pPr>
        <w:spacing w:after="0"/>
      </w:pPr>
    </w:p>
    <w:p>
      <w:pPr>
        <w:spacing w:after="0"/>
      </w:pPr>
    </w:p>
    <w:p>
      <w:pPr>
        <w:pBdr>
          <w:bottom w:val="single" w:color="000000" w:sz="2" w:space="1"/>
        </w:pBdr>
        <w:spacing w:after="40"/>
      </w:pPr>
    </w:p>
    <w:p>
      <w:pPr>
        <w:spacing w:after="20"/>
      </w:pPr>
      <w:r>
        <w:rPr>
          <w:color w:val="666666"/>
          <w:sz w:val="18"/>
          <w:szCs w:val="18"/>
        </w:rPr>
        <w:t xml:space="preserve">Kellen Chumlee</w:t>
      </w:r>
    </w:p>
    <w:p>
      <w:pPr>
        <w:spacing w:after="20"/>
      </w:pPr>
      <w:r>
        <w:rPr>
          <w:color w:val="666666"/>
          <w:sz w:val="18"/>
          <w:szCs w:val="18"/>
        </w:rPr>
        <w:t xml:space="preserve">Date: March 5, 2026</w:t>
      </w:r>
    </w:p>
    <w:p>
      <w:pPr>
        <w:spacing w:after="200"/>
      </w:pPr>
    </w:p>
    <w:p>
      <w:pPr>
        <w:spacing w:after="40"/>
      </w:pPr>
      <w:r>
        <w:rPr>
          <w:b/>
          <w:bCs/>
        </w:rPr>
        <w:t xml:space="preserve">WITNESSES:</w:t>
      </w:r>
    </w:p>
    <w:p>
      <w:pPr>
        <w:spacing w:after="0"/>
      </w:pPr>
    </w:p>
    <w:p>
      <w:pPr>
        <w:pBdr>
          <w:bottom w:val="single" w:color="000000" w:sz="2" w:space="1"/>
        </w:pBdr>
        <w:spacing w:after="40"/>
      </w:pPr>
    </w:p>
    <w:p>
      <w:pPr>
        <w:spacing w:after="20"/>
      </w:pPr>
      <w:r>
        <w:rPr>
          <w:color w:val="666666"/>
          <w:sz w:val="18"/>
          <w:szCs w:val="18"/>
        </w:rPr>
        <w:t xml:space="preserve">Bird (Agent)</w:t>
      </w:r>
    </w:p>
    <w:p>
      <w:pPr>
        <w:spacing w:after="0"/>
      </w:pPr>
    </w:p>
    <w:p>
      <w:pPr>
        <w:pBdr>
          <w:bottom w:val="single" w:color="000000" w:sz="2" w:space="1"/>
        </w:pBdr>
        <w:spacing w:after="40"/>
      </w:pPr>
    </w:p>
    <w:p>
      <w:pPr>
        <w:spacing w:after="20"/>
      </w:pPr>
      <w:r>
        <w:rPr>
          <w:color w:val="666666"/>
          <w:sz w:val="18"/>
          <w:szCs w:val="18"/>
        </w:rPr>
        <w:t xml:space="preserve">Boom (Agent)</w:t>
      </w:r>
    </w:p>
    <w:p>
      <w:pPr>
        <w:spacing w:after="300"/>
      </w:pPr>
    </w:p>
    <w:p>
      <w:pPr>
        <w:pBdr>
          <w:top w:val="single" w:color="CCCCCC" w:sz="1" w:space="1"/>
        </w:pBdr>
        <w:spacing w:after="100"/>
      </w:pPr>
    </w:p>
    <w:p>
      <w:pPr>
        <w:spacing w:after="60"/>
        <w:jc w:val="center"/>
      </w:pPr>
      <w:r>
        <w:rPr>
          <w:rFonts w:ascii="Georgia" w:cs="Georgia" w:eastAsia="Georgia" w:hAnsi="Georgia"/>
          <w:b/>
          <w:bCs/>
          <w:color w:val="CE1141"/>
          <w:sz w:val="28"/>
          <w:szCs w:val="28"/>
        </w:rPr>
        <w:t xml:space="preserve">HAPPY 44TH BIRTHDAY, KELLEN!</w:t>
      </w:r>
    </w:p>
    <w:p>
      <w:pPr>
        <w:jc w:val="center"/>
      </w:pPr>
      <w:r>
        <w:rPr>
          <w:color w:val="999999"/>
          <w:sz w:val="18"/>
          <w:szCs w:val="18"/>
        </w:rPr>
        <w:t xml:space="preserve">This contract is entirely fictional and created with love by your boys. You're worth every penny of that imaginary $44 million.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jc w:val="center"/>
      <w:outlineLvl w:val="0"/>
    </w:pPr>
    <w:rPr>
      <w:rFonts w:ascii="Georgia" w:cs="Georgia" w:eastAsia="Georgia" w:hAnsi="Georgia"/>
      <w:b/>
      <w:bCs/>
      <w:sz w:val="32"/>
      <w:szCs w:val="32"/>
    </w:rPr>
  </w:style>
  <w:style w:type="paragraph" w:styleId="Heading2">
    <w:name w:val="Heading 2"/>
    <w:basedOn w:val="Normal"/>
    <w:next w:val="Normal"/>
    <w:qFormat/>
    <w:pPr>
      <w:spacing w:after="100" w:before="200"/>
      <w:outlineLvl w:val="1"/>
    </w:pPr>
    <w:rPr>
      <w:rFonts w:ascii="Georgia" w:cs="Georgia" w:eastAsia="Georgia" w:hAnsi="Georgia"/>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2026-02-28T01:51:44.015Z</dcterms:created>
  <dcterms:modified xsi:type="dcterms:W3CDTF">2026-02-28T01:51:44.015Z</dcterms:modified>
</cp:coreProperties>
</file>

<file path=docProps/custom.xml><?xml version="1.0" encoding="utf-8"?>
<Properties xmlns="http://schemas.openxmlformats.org/officeDocument/2006/custom-properties" xmlns:vt="http://schemas.openxmlformats.org/officeDocument/2006/docPropsVTypes"/>
</file>